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9"/>
      </w:tblGrid>
      <w:tr w:rsidR="00FE0390" w14:paraId="7580B6C0" w14:textId="77777777" w:rsidTr="00671381">
        <w:tc>
          <w:tcPr>
            <w:tcW w:w="10079" w:type="dxa"/>
            <w:tcBorders>
              <w:top w:val="single" w:sz="1" w:space="0" w:color="92600A"/>
              <w:left w:val="single" w:sz="1" w:space="0" w:color="92600A"/>
              <w:bottom w:val="single" w:sz="1" w:space="0" w:color="92600A"/>
              <w:right w:val="single" w:sz="1" w:space="0" w:color="92600A"/>
            </w:tcBorders>
            <w:shd w:val="clear" w:color="auto" w:fill="FFF3C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4B8D84" w14:textId="40403922" w:rsidR="00FE0390" w:rsidRDefault="00D31892">
            <w:proofErr w:type="gramStart"/>
            <w:r>
              <w:rPr>
                <w:color w:val="92600A"/>
                <w:sz w:val="18"/>
                <w:szCs w:val="18"/>
              </w:rPr>
              <w:t>⚠</w:t>
            </w:r>
            <w:r>
              <w:rPr>
                <w:color w:val="92600A"/>
                <w:sz w:val="18"/>
                <w:szCs w:val="18"/>
              </w:rPr>
              <w:t xml:space="preserve">  REQUIRED</w:t>
            </w:r>
            <w:proofErr w:type="gramEnd"/>
            <w:r>
              <w:rPr>
                <w:color w:val="92600A"/>
                <w:sz w:val="18"/>
                <w:szCs w:val="18"/>
              </w:rPr>
              <w:t xml:space="preserve"> FOR ALL IT STAFF AUGMENTATION POSITIONS — Attach </w:t>
            </w:r>
            <w:r w:rsidR="00671381" w:rsidRPr="00671381">
              <w:rPr>
                <w:b/>
                <w:bCs/>
                <w:color w:val="92600A"/>
                <w:sz w:val="18"/>
                <w:szCs w:val="18"/>
              </w:rPr>
              <w:t>this COVER LETTER</w:t>
            </w:r>
            <w:r w:rsidR="00671381">
              <w:rPr>
                <w:color w:val="92600A"/>
                <w:sz w:val="18"/>
                <w:szCs w:val="18"/>
              </w:rPr>
              <w:t xml:space="preserve"> fully completed, </w:t>
            </w:r>
            <w:r>
              <w:rPr>
                <w:color w:val="92600A"/>
                <w:sz w:val="18"/>
                <w:szCs w:val="18"/>
              </w:rPr>
              <w:t>as an additional</w:t>
            </w:r>
            <w:r w:rsidR="00671381">
              <w:rPr>
                <w:color w:val="92600A"/>
                <w:sz w:val="18"/>
                <w:szCs w:val="18"/>
              </w:rPr>
              <w:t xml:space="preserve"> attachment</w:t>
            </w:r>
            <w:r>
              <w:rPr>
                <w:color w:val="92600A"/>
                <w:sz w:val="18"/>
                <w:szCs w:val="18"/>
              </w:rPr>
              <w:t xml:space="preserve"> </w:t>
            </w:r>
            <w:r>
              <w:rPr>
                <w:color w:val="92600A"/>
                <w:sz w:val="18"/>
                <w:szCs w:val="18"/>
              </w:rPr>
              <w:t xml:space="preserve">in </w:t>
            </w:r>
            <w:proofErr w:type="spellStart"/>
            <w:r>
              <w:rPr>
                <w:color w:val="92600A"/>
                <w:sz w:val="18"/>
                <w:szCs w:val="18"/>
              </w:rPr>
              <w:t>SimplifyVMS</w:t>
            </w:r>
            <w:proofErr w:type="spellEnd"/>
            <w:r w:rsidR="00671381">
              <w:rPr>
                <w:color w:val="92600A"/>
                <w:sz w:val="18"/>
                <w:szCs w:val="18"/>
              </w:rPr>
              <w:t xml:space="preserve"> along with the </w:t>
            </w:r>
            <w:r w:rsidR="00671381" w:rsidRPr="00671381">
              <w:rPr>
                <w:b/>
                <w:bCs/>
                <w:color w:val="92600A"/>
                <w:sz w:val="18"/>
                <w:szCs w:val="18"/>
              </w:rPr>
              <w:t>formatted Resume on CAI letterhead</w:t>
            </w:r>
            <w:r w:rsidR="00671381">
              <w:rPr>
                <w:color w:val="92600A"/>
                <w:sz w:val="18"/>
                <w:szCs w:val="18"/>
              </w:rPr>
              <w:t xml:space="preserve"> and the </w:t>
            </w:r>
            <w:r w:rsidR="00671381" w:rsidRPr="00671381">
              <w:rPr>
                <w:b/>
                <w:bCs/>
                <w:color w:val="92600A"/>
                <w:sz w:val="18"/>
                <w:szCs w:val="18"/>
              </w:rPr>
              <w:t>ERTR</w:t>
            </w:r>
            <w:r w:rsidR="00671381">
              <w:rPr>
                <w:color w:val="92600A"/>
                <w:sz w:val="18"/>
                <w:szCs w:val="18"/>
              </w:rPr>
              <w:t xml:space="preserve">. You should have three attachments for every submission. </w:t>
            </w:r>
            <w:r w:rsidRPr="00671381">
              <w:rPr>
                <w:b/>
                <w:bCs/>
                <w:color w:val="92600A"/>
                <w:sz w:val="18"/>
                <w:szCs w:val="18"/>
              </w:rPr>
              <w:t xml:space="preserve">Incomplete submissions </w:t>
            </w:r>
            <w:r w:rsidR="00671381" w:rsidRPr="00671381">
              <w:rPr>
                <w:b/>
                <w:bCs/>
                <w:color w:val="92600A"/>
                <w:sz w:val="18"/>
                <w:szCs w:val="18"/>
              </w:rPr>
              <w:t>will</w:t>
            </w:r>
            <w:r w:rsidRPr="00671381">
              <w:rPr>
                <w:b/>
                <w:bCs/>
                <w:color w:val="92600A"/>
                <w:sz w:val="18"/>
                <w:szCs w:val="18"/>
              </w:rPr>
              <w:t xml:space="preserve"> be rejected from consideration.</w:t>
            </w:r>
          </w:p>
        </w:tc>
      </w:tr>
    </w:tbl>
    <w:p w14:paraId="65EFCD9F" w14:textId="77777777" w:rsidR="00FE0390" w:rsidRDefault="00FE0390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0390" w14:paraId="739147E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6407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B03FED" w14:textId="77777777" w:rsidR="00FE0390" w:rsidRDefault="00D31892"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1  |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 Req &amp; Resource Details</w:t>
            </w:r>
          </w:p>
        </w:tc>
      </w:tr>
    </w:tbl>
    <w:p w14:paraId="27805CD5" w14:textId="77777777" w:rsidR="00FE0390" w:rsidRDefault="00FE0390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E0390" w14:paraId="57BF89D8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02763139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>Posting / Req Number</w:t>
            </w:r>
            <w:proofErr w:type="gramStart"/>
            <w:r>
              <w:rPr>
                <w:b/>
                <w:bCs/>
                <w:color w:val="164070"/>
              </w:rPr>
              <w:t xml:space="preserve">:  </w:t>
            </w:r>
            <w:r>
              <w:rPr>
                <w:i/>
                <w:iCs/>
                <w:color w:val="888888"/>
              </w:rPr>
              <w:t>Click</w:t>
            </w:r>
            <w:proofErr w:type="gramEnd"/>
            <w:r>
              <w:rPr>
                <w:i/>
                <w:iCs/>
                <w:color w:val="888888"/>
              </w:rPr>
              <w:t xml:space="preserve"> or tap here to enter text.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0B4B0305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>Agency Name</w:t>
            </w:r>
            <w:proofErr w:type="gramStart"/>
            <w:r>
              <w:rPr>
                <w:b/>
                <w:bCs/>
                <w:color w:val="164070"/>
              </w:rPr>
              <w:t xml:space="preserve">:  </w:t>
            </w:r>
            <w:r>
              <w:rPr>
                <w:i/>
                <w:iCs/>
                <w:color w:val="888888"/>
              </w:rPr>
              <w:t>Click</w:t>
            </w:r>
            <w:proofErr w:type="gramEnd"/>
            <w:r>
              <w:rPr>
                <w:i/>
                <w:iCs/>
                <w:color w:val="888888"/>
              </w:rPr>
              <w:t xml:space="preserve"> or tap here to enter text.</w:t>
            </w:r>
          </w:p>
        </w:tc>
      </w:tr>
      <w:tr w:rsidR="00FE0390" w14:paraId="4DA3C118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6A1808AF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>Candidate Full Legal Name</w:t>
            </w:r>
            <w:proofErr w:type="gramStart"/>
            <w:r>
              <w:rPr>
                <w:b/>
                <w:bCs/>
                <w:color w:val="164070"/>
              </w:rPr>
              <w:t xml:space="preserve">:  </w:t>
            </w:r>
            <w:r>
              <w:rPr>
                <w:i/>
                <w:iCs/>
                <w:color w:val="888888"/>
              </w:rPr>
              <w:t>Click</w:t>
            </w:r>
            <w:proofErr w:type="gramEnd"/>
            <w:r>
              <w:rPr>
                <w:i/>
                <w:iCs/>
                <w:color w:val="888888"/>
              </w:rPr>
              <w:t xml:space="preserve"> or tap here to enter text.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371221B4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>Current Location (City, State)</w:t>
            </w:r>
            <w:proofErr w:type="gramStart"/>
            <w:r>
              <w:rPr>
                <w:b/>
                <w:bCs/>
                <w:color w:val="164070"/>
              </w:rPr>
              <w:t xml:space="preserve">:  </w:t>
            </w:r>
            <w:r>
              <w:rPr>
                <w:i/>
                <w:iCs/>
                <w:color w:val="888888"/>
              </w:rPr>
              <w:t>Click</w:t>
            </w:r>
            <w:proofErr w:type="gramEnd"/>
            <w:r>
              <w:rPr>
                <w:i/>
                <w:iCs/>
                <w:color w:val="888888"/>
              </w:rPr>
              <w:t xml:space="preserve"> or tap here to enter text.</w:t>
            </w:r>
          </w:p>
        </w:tc>
      </w:tr>
      <w:tr w:rsidR="00FE0390" w14:paraId="1F781BCC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E33933B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>Available for In-Person Interview</w:t>
            </w:r>
            <w:proofErr w:type="gramStart"/>
            <w:r>
              <w:rPr>
                <w:b/>
                <w:bCs/>
                <w:color w:val="164070"/>
              </w:rPr>
              <w:t xml:space="preserve">:  </w:t>
            </w:r>
            <w:r>
              <w:rPr>
                <w:i/>
                <w:iCs/>
                <w:color w:val="888888"/>
              </w:rPr>
              <w:t>[</w:t>
            </w:r>
            <w:proofErr w:type="gramEnd"/>
            <w:r>
              <w:rPr>
                <w:i/>
                <w:iCs/>
                <w:color w:val="888888"/>
              </w:rPr>
              <w:t xml:space="preserve"> </w:t>
            </w:r>
            <w:proofErr w:type="gramStart"/>
            <w:r>
              <w:rPr>
                <w:i/>
                <w:iCs/>
                <w:color w:val="888888"/>
              </w:rPr>
              <w:t>Yes ]</w:t>
            </w:r>
            <w:proofErr w:type="gramEnd"/>
            <w:r>
              <w:rPr>
                <w:i/>
                <w:iCs/>
                <w:color w:val="888888"/>
              </w:rPr>
              <w:t xml:space="preserve">  </w:t>
            </w:r>
            <w:proofErr w:type="gramStart"/>
            <w:r>
              <w:rPr>
                <w:i/>
                <w:iCs/>
                <w:color w:val="888888"/>
              </w:rPr>
              <w:t xml:space="preserve">   [</w:t>
            </w:r>
            <w:proofErr w:type="gramEnd"/>
            <w:r>
              <w:rPr>
                <w:i/>
                <w:iCs/>
                <w:color w:val="888888"/>
              </w:rPr>
              <w:t xml:space="preserve"> </w:t>
            </w:r>
            <w:proofErr w:type="gramStart"/>
            <w:r>
              <w:rPr>
                <w:i/>
                <w:iCs/>
                <w:color w:val="888888"/>
              </w:rPr>
              <w:t>No ]</w:t>
            </w:r>
            <w:proofErr w:type="gramEnd"/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3BA40C49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>Employment Type</w:t>
            </w:r>
            <w:proofErr w:type="gramStart"/>
            <w:r>
              <w:rPr>
                <w:b/>
                <w:bCs/>
                <w:color w:val="164070"/>
              </w:rPr>
              <w:t xml:space="preserve">:  </w:t>
            </w:r>
            <w:r>
              <w:rPr>
                <w:i/>
                <w:iCs/>
                <w:color w:val="888888"/>
              </w:rPr>
              <w:t>[</w:t>
            </w:r>
            <w:proofErr w:type="gramEnd"/>
            <w:r>
              <w:rPr>
                <w:i/>
                <w:iCs/>
                <w:color w:val="888888"/>
              </w:rPr>
              <w:t xml:space="preserve"> W-2 </w:t>
            </w:r>
            <w:proofErr w:type="gramStart"/>
            <w:r>
              <w:rPr>
                <w:i/>
                <w:iCs/>
                <w:color w:val="888888"/>
              </w:rPr>
              <w:t>Employee ]</w:t>
            </w:r>
            <w:proofErr w:type="gramEnd"/>
            <w:r>
              <w:rPr>
                <w:i/>
                <w:iCs/>
                <w:color w:val="888888"/>
              </w:rPr>
              <w:t xml:space="preserve">  </w:t>
            </w:r>
            <w:proofErr w:type="gramStart"/>
            <w:r>
              <w:rPr>
                <w:i/>
                <w:iCs/>
                <w:color w:val="888888"/>
              </w:rPr>
              <w:t>[ 1099</w:t>
            </w:r>
            <w:proofErr w:type="gramEnd"/>
            <w:r>
              <w:rPr>
                <w:i/>
                <w:iCs/>
                <w:color w:val="888888"/>
              </w:rPr>
              <w:t xml:space="preserve"> / Corp-to-</w:t>
            </w:r>
            <w:proofErr w:type="gramStart"/>
            <w:r>
              <w:rPr>
                <w:i/>
                <w:iCs/>
                <w:color w:val="888888"/>
              </w:rPr>
              <w:t>Corp ]</w:t>
            </w:r>
            <w:proofErr w:type="gramEnd"/>
            <w:r>
              <w:rPr>
                <w:i/>
                <w:iCs/>
                <w:color w:val="888888"/>
              </w:rPr>
              <w:t xml:space="preserve">  [ </w:t>
            </w:r>
            <w:proofErr w:type="gramStart"/>
            <w:r>
              <w:rPr>
                <w:i/>
                <w:iCs/>
                <w:color w:val="888888"/>
              </w:rPr>
              <w:t>Subcontractor ]</w:t>
            </w:r>
            <w:proofErr w:type="gramEnd"/>
          </w:p>
        </w:tc>
      </w:tr>
      <w:tr w:rsidR="00FE0390" w14:paraId="6E49AECE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5DCF1B54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>Sub-Vendor Name (or '1099 Direct' / 'W-2 Direct')</w:t>
            </w:r>
            <w:proofErr w:type="gramStart"/>
            <w:r>
              <w:rPr>
                <w:b/>
                <w:bCs/>
                <w:color w:val="164070"/>
              </w:rPr>
              <w:t xml:space="preserve">:  </w:t>
            </w:r>
            <w:r>
              <w:rPr>
                <w:i/>
                <w:iCs/>
                <w:color w:val="888888"/>
              </w:rPr>
              <w:t>Click</w:t>
            </w:r>
            <w:proofErr w:type="gramEnd"/>
            <w:r>
              <w:rPr>
                <w:i/>
                <w:iCs/>
                <w:color w:val="888888"/>
              </w:rPr>
              <w:t xml:space="preserve"> or tap here to enter text.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6D584486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>Earliest Available Start Date</w:t>
            </w:r>
            <w:proofErr w:type="gramStart"/>
            <w:r>
              <w:rPr>
                <w:b/>
                <w:bCs/>
                <w:color w:val="164070"/>
              </w:rPr>
              <w:t xml:space="preserve">:  </w:t>
            </w:r>
            <w:r>
              <w:rPr>
                <w:i/>
                <w:iCs/>
                <w:color w:val="888888"/>
              </w:rPr>
              <w:t>Click</w:t>
            </w:r>
            <w:proofErr w:type="gramEnd"/>
            <w:r>
              <w:rPr>
                <w:i/>
                <w:iCs/>
                <w:color w:val="888888"/>
              </w:rPr>
              <w:t xml:space="preserve"> or tap to enter a date.</w:t>
            </w:r>
          </w:p>
        </w:tc>
      </w:tr>
    </w:tbl>
    <w:p w14:paraId="1BC404DB" w14:textId="77777777" w:rsidR="00FE0390" w:rsidRDefault="00FE0390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0390" w14:paraId="3F60FB3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98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FB0E50" w14:textId="77777777" w:rsidR="00FE0390" w:rsidRDefault="00D31892"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2  |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 Subcontracting Acknowledgement</w:t>
            </w:r>
          </w:p>
        </w:tc>
      </w:tr>
    </w:tbl>
    <w:p w14:paraId="069232E4" w14:textId="77777777" w:rsidR="00FE0390" w:rsidRDefault="00FE0390">
      <w:pPr>
        <w:spacing w:after="60"/>
      </w:pPr>
    </w:p>
    <w:p w14:paraId="31B71A5D" w14:textId="77777777" w:rsidR="00FE0390" w:rsidRDefault="00D31892">
      <w:pPr>
        <w:spacing w:before="80" w:after="120"/>
      </w:pPr>
      <w:r>
        <w:rPr>
          <w:b/>
          <w:bCs/>
          <w:color w:val="5C3D00"/>
          <w:sz w:val="18"/>
          <w:szCs w:val="18"/>
        </w:rPr>
        <w:t>I UNDERSTAND THAT CAI LIMITS SUB-VENDOR USAGE TO ONLY ONE (1) LEVEL OF SUBCONTRACTING AND CERTIFY THAT ONE LEVEL OF SUB-VENDOR RELATIONSHIP WILL BE USED FOR THIS ENGAGEMENT (SHOULD THE RESOURCE BE SELECTED). I FURTHER UNDERSTAND THAT VIOLATION OF THIS PROGRAM REQUIREMENT MAY RESULT IN REMOVAL FROM THE PROGRAM.</w:t>
      </w:r>
    </w:p>
    <w:p w14:paraId="587B2AD7" w14:textId="77777777" w:rsidR="00FE0390" w:rsidRDefault="00D31892">
      <w:pPr>
        <w:spacing w:after="120"/>
      </w:pPr>
      <w:r>
        <w:rPr>
          <w:b/>
          <w:bCs/>
          <w:color w:val="164070"/>
        </w:rPr>
        <w:t>Vendor Acknowledges</w:t>
      </w:r>
      <w:proofErr w:type="gramStart"/>
      <w:r>
        <w:rPr>
          <w:b/>
          <w:bCs/>
          <w:color w:val="164070"/>
        </w:rPr>
        <w:t xml:space="preserve">:  </w:t>
      </w:r>
      <w:r>
        <w:rPr>
          <w:i/>
          <w:iCs/>
          <w:color w:val="888888"/>
        </w:rPr>
        <w:t>[</w:t>
      </w:r>
      <w:proofErr w:type="gramEnd"/>
      <w:r>
        <w:rPr>
          <w:i/>
          <w:iCs/>
          <w:color w:val="888888"/>
        </w:rPr>
        <w:t xml:space="preserve"> Yes, I confirm one level of </w:t>
      </w:r>
      <w:proofErr w:type="gramStart"/>
      <w:r>
        <w:rPr>
          <w:i/>
          <w:iCs/>
          <w:color w:val="888888"/>
        </w:rPr>
        <w:t>subcontracting ]</w:t>
      </w:r>
      <w:proofErr w:type="gramEnd"/>
    </w:p>
    <w:p w14:paraId="082757C5" w14:textId="77777777" w:rsidR="00FE0390" w:rsidRDefault="00D31892">
      <w:pPr>
        <w:spacing w:after="60"/>
      </w:pPr>
      <w:r>
        <w:rPr>
          <w:i/>
          <w:iCs/>
          <w:color w:val="666666"/>
          <w:sz w:val="18"/>
          <w:szCs w:val="18"/>
        </w:rPr>
        <w:t>Note: It is the vendor's responsibility to ensure compliance with IRS regulations when utilizing a candidate as a 1099 contractor vs W-2 employee.</w:t>
      </w:r>
    </w:p>
    <w:p w14:paraId="685ED5FD" w14:textId="77777777" w:rsidR="00FE0390" w:rsidRDefault="00FE0390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0390" w14:paraId="6930E9A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6407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44384F" w14:textId="77777777" w:rsidR="00FE0390" w:rsidRDefault="00D31892"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3  |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 Candidate Qualifications</w:t>
            </w:r>
          </w:p>
        </w:tc>
      </w:tr>
    </w:tbl>
    <w:p w14:paraId="14811D17" w14:textId="77777777" w:rsidR="00FE0390" w:rsidRDefault="00FE0390">
      <w:pPr>
        <w:spacing w:after="60"/>
      </w:pPr>
    </w:p>
    <w:p w14:paraId="3845B846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>Key engagements / projects in the last two (2) years</w:t>
      </w:r>
      <w:proofErr w:type="gramStart"/>
      <w:r>
        <w:rPr>
          <w:b/>
          <w:bCs/>
          <w:color w:val="164070"/>
        </w:rPr>
        <w:t xml:space="preserve">:  </w:t>
      </w:r>
      <w:r>
        <w:rPr>
          <w:i/>
          <w:iCs/>
          <w:color w:val="888888"/>
        </w:rPr>
        <w:t>Click</w:t>
      </w:r>
      <w:proofErr w:type="gramEnd"/>
      <w:r>
        <w:rPr>
          <w:i/>
          <w:iCs/>
          <w:color w:val="888888"/>
        </w:rPr>
        <w:t xml:space="preserve"> or tap here to enter text.</w:t>
      </w:r>
    </w:p>
    <w:p w14:paraId="65BB22C1" w14:textId="77777777" w:rsidR="00FE0390" w:rsidRDefault="00FE0390">
      <w:pPr>
        <w:spacing w:after="60"/>
      </w:pPr>
    </w:p>
    <w:p w14:paraId="57313156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153E8750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1AD9BE17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 xml:space="preserve">Has the candidate ever worked at the State of Utah?  </w:t>
      </w:r>
      <w:r>
        <w:rPr>
          <w:i/>
          <w:iCs/>
          <w:color w:val="888888"/>
        </w:rPr>
        <w:t xml:space="preserve">[ </w:t>
      </w:r>
      <w:proofErr w:type="gramStart"/>
      <w:r>
        <w:rPr>
          <w:i/>
          <w:iCs/>
          <w:color w:val="888888"/>
        </w:rPr>
        <w:t>Yes ]</w:t>
      </w:r>
      <w:proofErr w:type="gramEnd"/>
      <w:r>
        <w:rPr>
          <w:i/>
          <w:iCs/>
          <w:color w:val="888888"/>
        </w:rPr>
        <w:t xml:space="preserve">  </w:t>
      </w:r>
      <w:proofErr w:type="gramStart"/>
      <w:r>
        <w:rPr>
          <w:i/>
          <w:iCs/>
          <w:color w:val="888888"/>
        </w:rPr>
        <w:t xml:space="preserve">   [</w:t>
      </w:r>
      <w:proofErr w:type="gramEnd"/>
      <w:r>
        <w:rPr>
          <w:i/>
          <w:iCs/>
          <w:color w:val="888888"/>
        </w:rPr>
        <w:t xml:space="preserve"> </w:t>
      </w:r>
      <w:proofErr w:type="gramStart"/>
      <w:r>
        <w:rPr>
          <w:i/>
          <w:iCs/>
          <w:color w:val="888888"/>
        </w:rPr>
        <w:t>No ]</w:t>
      </w:r>
      <w:proofErr w:type="gramEnd"/>
    </w:p>
    <w:p w14:paraId="2E5E2A69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 xml:space="preserve">  If yes — Department / Division</w:t>
      </w:r>
      <w:proofErr w:type="gramStart"/>
      <w:r>
        <w:rPr>
          <w:b/>
          <w:bCs/>
          <w:color w:val="164070"/>
        </w:rPr>
        <w:t xml:space="preserve">:  </w:t>
      </w:r>
      <w:r>
        <w:rPr>
          <w:i/>
          <w:iCs/>
          <w:color w:val="888888"/>
        </w:rPr>
        <w:t>Click</w:t>
      </w:r>
      <w:proofErr w:type="gramEnd"/>
      <w:r>
        <w:rPr>
          <w:i/>
          <w:iCs/>
          <w:color w:val="888888"/>
        </w:rPr>
        <w:t xml:space="preserve"> or tap here to enter text.</w:t>
      </w:r>
    </w:p>
    <w:p w14:paraId="6D8DBE81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 xml:space="preserve">  If yes — Dates of employment at the State</w:t>
      </w:r>
      <w:proofErr w:type="gramStart"/>
      <w:r>
        <w:rPr>
          <w:b/>
          <w:bCs/>
          <w:color w:val="164070"/>
        </w:rPr>
        <w:t xml:space="preserve">:  </w:t>
      </w:r>
      <w:r>
        <w:rPr>
          <w:i/>
          <w:iCs/>
          <w:color w:val="888888"/>
        </w:rPr>
        <w:t>Click</w:t>
      </w:r>
      <w:proofErr w:type="gramEnd"/>
      <w:r>
        <w:rPr>
          <w:i/>
          <w:iCs/>
          <w:color w:val="888888"/>
        </w:rPr>
        <w:t xml:space="preserve"> or tap here to enter text.</w:t>
      </w:r>
    </w:p>
    <w:p w14:paraId="71D25C30" w14:textId="77777777" w:rsidR="00FE0390" w:rsidRDefault="00FE0390">
      <w:pPr>
        <w:spacing w:after="60"/>
      </w:pPr>
    </w:p>
    <w:p w14:paraId="2E278B0F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 xml:space="preserve">Has the candidate worked on similar State Government initiatives in other states (outside of Utah)?  </w:t>
      </w:r>
      <w:r>
        <w:rPr>
          <w:i/>
          <w:iCs/>
          <w:color w:val="888888"/>
        </w:rPr>
        <w:t>Click or tap here to enter text.</w:t>
      </w:r>
    </w:p>
    <w:p w14:paraId="3E0E8E66" w14:textId="77777777" w:rsidR="00FE0390" w:rsidRDefault="00FE0390">
      <w:pPr>
        <w:spacing w:after="60"/>
      </w:pPr>
    </w:p>
    <w:p w14:paraId="4F79B1A0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0AA02769" w14:textId="77777777" w:rsidR="00FE0390" w:rsidRDefault="00FE0390">
      <w:pPr>
        <w:spacing w:after="60"/>
      </w:pPr>
    </w:p>
    <w:p w14:paraId="3D14AA48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>Describe how the candidate's past work experience relates to this specific position</w:t>
      </w:r>
      <w:proofErr w:type="gramStart"/>
      <w:r>
        <w:rPr>
          <w:b/>
          <w:bCs/>
          <w:color w:val="164070"/>
        </w:rPr>
        <w:t xml:space="preserve">:  </w:t>
      </w:r>
      <w:r>
        <w:rPr>
          <w:i/>
          <w:iCs/>
          <w:color w:val="888888"/>
        </w:rPr>
        <w:t>Click</w:t>
      </w:r>
      <w:proofErr w:type="gramEnd"/>
      <w:r>
        <w:rPr>
          <w:i/>
          <w:iCs/>
          <w:color w:val="888888"/>
        </w:rPr>
        <w:t xml:space="preserve"> or tap here to enter text.</w:t>
      </w:r>
    </w:p>
    <w:p w14:paraId="5CD55C67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0046C9DE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36BAF316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3D0C57A1" w14:textId="77777777" w:rsidR="00FE0390" w:rsidRDefault="00FE0390">
      <w:pPr>
        <w:spacing w:after="60"/>
      </w:pPr>
    </w:p>
    <w:p w14:paraId="1D8A8C0A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>Recruiter Notes (internal observations, vetting summary)</w:t>
      </w:r>
      <w:proofErr w:type="gramStart"/>
      <w:r>
        <w:rPr>
          <w:b/>
          <w:bCs/>
          <w:color w:val="164070"/>
        </w:rPr>
        <w:t xml:space="preserve">:  </w:t>
      </w:r>
      <w:r>
        <w:rPr>
          <w:i/>
          <w:iCs/>
          <w:color w:val="888888"/>
        </w:rPr>
        <w:t>Click</w:t>
      </w:r>
      <w:proofErr w:type="gramEnd"/>
      <w:r>
        <w:rPr>
          <w:i/>
          <w:iCs/>
          <w:color w:val="888888"/>
        </w:rPr>
        <w:t xml:space="preserve"> or tap here to enter text.</w:t>
      </w:r>
    </w:p>
    <w:p w14:paraId="672B1939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7B738562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19D0ED1A" w14:textId="77777777" w:rsidR="00FE0390" w:rsidRDefault="00FE0390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0390" w14:paraId="3DE17B5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1B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24B284" w14:textId="77777777" w:rsidR="00FE0390" w:rsidRDefault="00D31892"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4  |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 Candidate Interest &amp; Competing Offers</w:t>
            </w:r>
          </w:p>
        </w:tc>
      </w:tr>
    </w:tbl>
    <w:p w14:paraId="0E46CA73" w14:textId="77777777" w:rsidR="00FE0390" w:rsidRDefault="00FE0390">
      <w:pPr>
        <w:spacing w:after="60"/>
      </w:pPr>
    </w:p>
    <w:p w14:paraId="4CD15693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 xml:space="preserve">Why is your candidate interested in this position?  </w:t>
      </w:r>
      <w:r>
        <w:rPr>
          <w:i/>
          <w:iCs/>
          <w:color w:val="888888"/>
        </w:rPr>
        <w:t>Click or tap here to enter text.</w:t>
      </w:r>
    </w:p>
    <w:p w14:paraId="15F3131B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2930B426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4C7BD844" w14:textId="77777777" w:rsidR="00FE0390" w:rsidRDefault="00FE0390">
      <w:pPr>
        <w:spacing w:after="60"/>
      </w:pPr>
    </w:p>
    <w:p w14:paraId="462486F6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 xml:space="preserve">How does this role compare to other options? Where is the candidate in other active processes / offers?  </w:t>
      </w:r>
      <w:r>
        <w:rPr>
          <w:i/>
          <w:iCs/>
          <w:color w:val="888888"/>
        </w:rPr>
        <w:t>Click or tap here to enter text.</w:t>
      </w:r>
    </w:p>
    <w:p w14:paraId="025A788B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63CF128F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1A07DC48" w14:textId="77777777" w:rsidR="00FE0390" w:rsidRDefault="00FE0390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0390" w14:paraId="5584C77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98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A9A88F4" w14:textId="77777777" w:rsidR="00FE0390" w:rsidRDefault="00D31892"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5  |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 Availability Confirmation</w:t>
            </w:r>
          </w:p>
        </w:tc>
      </w:tr>
    </w:tbl>
    <w:p w14:paraId="61E4FD5D" w14:textId="77777777" w:rsidR="00FE0390" w:rsidRDefault="00FE0390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0390" w14:paraId="20C46233" w14:textId="77777777">
        <w:tc>
          <w:tcPr>
            <w:tcW w:w="0" w:type="auto"/>
            <w:tcBorders>
              <w:top w:val="single" w:sz="1" w:space="0" w:color="92600A"/>
              <w:left w:val="single" w:sz="1" w:space="0" w:color="92600A"/>
              <w:bottom w:val="single" w:sz="1" w:space="0" w:color="92600A"/>
              <w:right w:val="single" w:sz="1" w:space="0" w:color="92600A"/>
            </w:tcBorders>
            <w:shd w:val="clear" w:color="auto" w:fill="EB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D8D086" w14:textId="77777777" w:rsidR="00FE0390" w:rsidRDefault="00D31892">
            <w:r>
              <w:rPr>
                <w:color w:val="005F66"/>
                <w:sz w:val="18"/>
                <w:szCs w:val="18"/>
              </w:rPr>
              <w:t>The offer-to-start process is approximately 30 days. If selected, the background check and onboarding add an additional 2 weeks. Please ensure your candidate understands and accepts this timeline before submitting.</w:t>
            </w:r>
          </w:p>
        </w:tc>
      </w:tr>
    </w:tbl>
    <w:p w14:paraId="28F7F6E0" w14:textId="77777777" w:rsidR="00FE0390" w:rsidRDefault="00FE0390">
      <w:pPr>
        <w:spacing w:after="60"/>
      </w:pPr>
    </w:p>
    <w:p w14:paraId="4BC6B9A1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>Candidate understands the offer process is approximately 30 days</w:t>
      </w:r>
      <w:proofErr w:type="gramStart"/>
      <w:r>
        <w:rPr>
          <w:b/>
          <w:bCs/>
          <w:color w:val="164070"/>
        </w:rPr>
        <w:t xml:space="preserve">:  </w:t>
      </w:r>
      <w:r>
        <w:rPr>
          <w:i/>
          <w:iCs/>
          <w:color w:val="888888"/>
        </w:rPr>
        <w:t>[</w:t>
      </w:r>
      <w:proofErr w:type="gramEnd"/>
      <w:r>
        <w:rPr>
          <w:i/>
          <w:iCs/>
          <w:color w:val="888888"/>
        </w:rPr>
        <w:t xml:space="preserve"> </w:t>
      </w:r>
      <w:proofErr w:type="gramStart"/>
      <w:r>
        <w:rPr>
          <w:i/>
          <w:iCs/>
          <w:color w:val="888888"/>
        </w:rPr>
        <w:t>Yes ]</w:t>
      </w:r>
      <w:proofErr w:type="gramEnd"/>
      <w:r>
        <w:rPr>
          <w:i/>
          <w:iCs/>
          <w:color w:val="888888"/>
        </w:rPr>
        <w:t xml:space="preserve">  </w:t>
      </w:r>
      <w:proofErr w:type="gramStart"/>
      <w:r>
        <w:rPr>
          <w:i/>
          <w:iCs/>
          <w:color w:val="888888"/>
        </w:rPr>
        <w:t xml:space="preserve">   [</w:t>
      </w:r>
      <w:proofErr w:type="gramEnd"/>
      <w:r>
        <w:rPr>
          <w:i/>
          <w:iCs/>
          <w:color w:val="888888"/>
        </w:rPr>
        <w:t xml:space="preserve"> </w:t>
      </w:r>
      <w:proofErr w:type="gramStart"/>
      <w:r>
        <w:rPr>
          <w:i/>
          <w:iCs/>
          <w:color w:val="888888"/>
        </w:rPr>
        <w:t>No ]</w:t>
      </w:r>
      <w:proofErr w:type="gramEnd"/>
    </w:p>
    <w:p w14:paraId="21CC2F8E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>Candidate understands background check and onboarding adds ~2 weeks</w:t>
      </w:r>
      <w:proofErr w:type="gramStart"/>
      <w:r>
        <w:rPr>
          <w:b/>
          <w:bCs/>
          <w:color w:val="164070"/>
        </w:rPr>
        <w:t xml:space="preserve">:  </w:t>
      </w:r>
      <w:r>
        <w:rPr>
          <w:i/>
          <w:iCs/>
          <w:color w:val="888888"/>
        </w:rPr>
        <w:t>[</w:t>
      </w:r>
      <w:proofErr w:type="gramEnd"/>
      <w:r>
        <w:rPr>
          <w:i/>
          <w:iCs/>
          <w:color w:val="888888"/>
        </w:rPr>
        <w:t xml:space="preserve"> </w:t>
      </w:r>
      <w:proofErr w:type="gramStart"/>
      <w:r>
        <w:rPr>
          <w:i/>
          <w:iCs/>
          <w:color w:val="888888"/>
        </w:rPr>
        <w:t>Yes ]</w:t>
      </w:r>
      <w:proofErr w:type="gramEnd"/>
      <w:r>
        <w:rPr>
          <w:i/>
          <w:iCs/>
          <w:color w:val="888888"/>
        </w:rPr>
        <w:t xml:space="preserve">  </w:t>
      </w:r>
      <w:proofErr w:type="gramStart"/>
      <w:r>
        <w:rPr>
          <w:i/>
          <w:iCs/>
          <w:color w:val="888888"/>
        </w:rPr>
        <w:t xml:space="preserve">   [</w:t>
      </w:r>
      <w:proofErr w:type="gramEnd"/>
      <w:r>
        <w:rPr>
          <w:i/>
          <w:iCs/>
          <w:color w:val="888888"/>
        </w:rPr>
        <w:t xml:space="preserve"> </w:t>
      </w:r>
      <w:proofErr w:type="gramStart"/>
      <w:r>
        <w:rPr>
          <w:i/>
          <w:iCs/>
          <w:color w:val="888888"/>
        </w:rPr>
        <w:t>No ]</w:t>
      </w:r>
      <w:proofErr w:type="gramEnd"/>
    </w:p>
    <w:p w14:paraId="31491ACD" w14:textId="77777777" w:rsidR="00FE0390" w:rsidRDefault="00FE0390">
      <w:pPr>
        <w:spacing w:after="60"/>
      </w:pPr>
    </w:p>
    <w:p w14:paraId="5C95F77F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 xml:space="preserve">Explain your candidate's availability and why this person can/will wait 6–8 weeks before starting:  </w:t>
      </w:r>
      <w:r>
        <w:rPr>
          <w:i/>
          <w:iCs/>
          <w:color w:val="888888"/>
        </w:rPr>
        <w:t>Click or tap here to enter text.</w:t>
      </w:r>
    </w:p>
    <w:p w14:paraId="0044B8DA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67744461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72703E7D" w14:textId="77777777" w:rsidR="00FE0390" w:rsidRDefault="00FE0390">
      <w:pPr>
        <w:spacing w:after="60"/>
      </w:pPr>
    </w:p>
    <w:p w14:paraId="571A364C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>Planned time off in the next 6 months (vacations, events, obligations)</w:t>
      </w:r>
      <w:proofErr w:type="gramStart"/>
      <w:r>
        <w:rPr>
          <w:b/>
          <w:bCs/>
          <w:color w:val="164070"/>
        </w:rPr>
        <w:t xml:space="preserve">:  </w:t>
      </w:r>
      <w:r>
        <w:rPr>
          <w:i/>
          <w:iCs/>
          <w:color w:val="888888"/>
        </w:rPr>
        <w:t>Click</w:t>
      </w:r>
      <w:proofErr w:type="gramEnd"/>
      <w:r>
        <w:rPr>
          <w:i/>
          <w:iCs/>
          <w:color w:val="888888"/>
        </w:rPr>
        <w:t xml:space="preserve"> or tap here to enter text.</w:t>
      </w:r>
    </w:p>
    <w:p w14:paraId="23A1E93D" w14:textId="77777777" w:rsidR="00FE0390" w:rsidRDefault="00FE0390">
      <w:pPr>
        <w:pBdr>
          <w:bottom w:val="single" w:sz="6" w:space="0" w:color="D9E2EC"/>
        </w:pBdr>
        <w:spacing w:before="40" w:after="180"/>
      </w:pPr>
    </w:p>
    <w:p w14:paraId="157D84A8" w14:textId="77777777" w:rsidR="00FE0390" w:rsidRDefault="00FE0390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0390" w14:paraId="1E6B022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6407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B56DD0D" w14:textId="77777777" w:rsidR="00FE0390" w:rsidRDefault="00D31892"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6  |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 Electronic Right to Represent (E-RTR)</w:t>
            </w:r>
          </w:p>
        </w:tc>
      </w:tr>
    </w:tbl>
    <w:p w14:paraId="0A3E887C" w14:textId="77777777" w:rsidR="00FE0390" w:rsidRDefault="00FE0390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0390" w14:paraId="469802E5" w14:textId="77777777">
        <w:tc>
          <w:tcPr>
            <w:tcW w:w="0" w:type="auto"/>
            <w:tcBorders>
              <w:top w:val="single" w:sz="1" w:space="0" w:color="92600A"/>
              <w:left w:val="single" w:sz="1" w:space="0" w:color="92600A"/>
              <w:bottom w:val="single" w:sz="1" w:space="0" w:color="92600A"/>
              <w:right w:val="single" w:sz="1" w:space="0" w:color="92600A"/>
            </w:tcBorders>
            <w:shd w:val="clear" w:color="auto" w:fill="FFF3C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06A942" w14:textId="77777777" w:rsidR="00FE0390" w:rsidRDefault="00D31892">
            <w:r>
              <w:rPr>
                <w:color w:val="92600A"/>
                <w:sz w:val="18"/>
                <w:szCs w:val="18"/>
              </w:rPr>
              <w:lastRenderedPageBreak/>
              <w:t>The E-RTR email thread (including all attachments) must be saved as a PDF and uploaded to the candidate's VMS profile prior to submission. Submissions without a completed E-RTR will not be considered.</w:t>
            </w:r>
          </w:p>
        </w:tc>
      </w:tr>
    </w:tbl>
    <w:p w14:paraId="50B3F4B1" w14:textId="77777777" w:rsidR="00FE0390" w:rsidRDefault="00FE0390">
      <w:pPr>
        <w:spacing w:after="60"/>
      </w:pPr>
    </w:p>
    <w:p w14:paraId="22BEFA8D" w14:textId="77777777" w:rsidR="00FE0390" w:rsidRDefault="00D31892">
      <w:pPr>
        <w:spacing w:before="80" w:after="100"/>
      </w:pPr>
      <w:r>
        <w:rPr>
          <w:b/>
          <w:bCs/>
          <w:color w:val="164070"/>
        </w:rPr>
        <w:t>By completing the E-RTR process, the candidate confirms ALL of the following:</w:t>
      </w:r>
    </w:p>
    <w:p w14:paraId="139EBB4F" w14:textId="77777777" w:rsidR="00FE0390" w:rsidRDefault="00D31892">
      <w:pPr>
        <w:spacing w:before="40" w:after="80"/>
        <w:ind w:left="360"/>
      </w:pPr>
      <w:r>
        <w:rPr>
          <w:sz w:val="19"/>
          <w:szCs w:val="19"/>
        </w:rPr>
        <w:t>✓</w:t>
      </w:r>
      <w:r>
        <w:rPr>
          <w:sz w:val="19"/>
          <w:szCs w:val="19"/>
        </w:rPr>
        <w:t xml:space="preserve">  The above-named vendor has the sole and exclusive right to represent this candidate for the identified Utah IT MSP Contract requirement.</w:t>
      </w:r>
    </w:p>
    <w:p w14:paraId="4B846F22" w14:textId="77777777" w:rsidR="00FE0390" w:rsidRDefault="00D31892">
      <w:pPr>
        <w:spacing w:before="40" w:after="80"/>
        <w:ind w:left="360"/>
      </w:pPr>
      <w:r>
        <w:rPr>
          <w:sz w:val="19"/>
          <w:szCs w:val="19"/>
        </w:rPr>
        <w:t>✓</w:t>
      </w:r>
      <w:r>
        <w:rPr>
          <w:sz w:val="19"/>
          <w:szCs w:val="19"/>
        </w:rPr>
        <w:t xml:space="preserve">  All resume information regarding technical credentials is accurate and based on actual educational training and professional experience.</w:t>
      </w:r>
    </w:p>
    <w:p w14:paraId="32A8565A" w14:textId="77777777" w:rsidR="00FE0390" w:rsidRDefault="00D31892">
      <w:pPr>
        <w:spacing w:before="40" w:after="80"/>
        <w:ind w:left="360"/>
      </w:pPr>
      <w:r>
        <w:rPr>
          <w:sz w:val="19"/>
          <w:szCs w:val="19"/>
        </w:rPr>
        <w:t>✓</w:t>
      </w:r>
      <w:r>
        <w:rPr>
          <w:sz w:val="19"/>
          <w:szCs w:val="19"/>
        </w:rPr>
        <w:t xml:space="preserve">  The skills/experience table attached to the E-RTR email reflects actual work history and has not been embellished in any way.</w:t>
      </w:r>
    </w:p>
    <w:p w14:paraId="7F057CDA" w14:textId="77777777" w:rsidR="00FE0390" w:rsidRDefault="00D31892">
      <w:pPr>
        <w:spacing w:before="40" w:after="80"/>
        <w:ind w:left="360"/>
      </w:pPr>
      <w:r>
        <w:rPr>
          <w:sz w:val="19"/>
          <w:szCs w:val="19"/>
        </w:rPr>
        <w:t>✓</w:t>
      </w:r>
      <w:r>
        <w:rPr>
          <w:sz w:val="19"/>
          <w:szCs w:val="19"/>
        </w:rPr>
        <w:t xml:space="preserve">  The candidate's full legal name (as provided below) matches their government-issued identification exactly.</w:t>
      </w:r>
    </w:p>
    <w:p w14:paraId="1093C650" w14:textId="77777777" w:rsidR="00FE0390" w:rsidRDefault="00FE0390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E0390" w14:paraId="6E48ACB9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02B9C25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>Candidate Full Legal Name (as on govt-issued ID)</w:t>
            </w:r>
            <w:proofErr w:type="gramStart"/>
            <w:r>
              <w:rPr>
                <w:b/>
                <w:bCs/>
                <w:color w:val="164070"/>
              </w:rPr>
              <w:t xml:space="preserve">:  </w:t>
            </w:r>
            <w:r>
              <w:rPr>
                <w:i/>
                <w:iCs/>
                <w:color w:val="888888"/>
              </w:rPr>
              <w:t>Click</w:t>
            </w:r>
            <w:proofErr w:type="gramEnd"/>
            <w:r>
              <w:rPr>
                <w:i/>
                <w:iCs/>
                <w:color w:val="888888"/>
              </w:rPr>
              <w:t xml:space="preserve"> or tap here to enter text.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411E9F1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>VMS Requirement Number &amp; Title</w:t>
            </w:r>
            <w:proofErr w:type="gramStart"/>
            <w:r>
              <w:rPr>
                <w:b/>
                <w:bCs/>
                <w:color w:val="164070"/>
              </w:rPr>
              <w:t xml:space="preserve">:  </w:t>
            </w:r>
            <w:r>
              <w:rPr>
                <w:i/>
                <w:iCs/>
                <w:color w:val="888888"/>
              </w:rPr>
              <w:t>Click</w:t>
            </w:r>
            <w:proofErr w:type="gramEnd"/>
            <w:r>
              <w:rPr>
                <w:i/>
                <w:iCs/>
                <w:color w:val="888888"/>
              </w:rPr>
              <w:t xml:space="preserve"> or tap here to enter text.</w:t>
            </w:r>
          </w:p>
        </w:tc>
      </w:tr>
      <w:tr w:rsidR="00FE0390" w14:paraId="0B77FF99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75171DE1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 xml:space="preserve">E-RTR Email Date Sent to Candidate:  </w:t>
            </w:r>
            <w:r>
              <w:rPr>
                <w:i/>
                <w:iCs/>
                <w:color w:val="888888"/>
              </w:rPr>
              <w:t>Click or tap here to enter text.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12E23781" w14:textId="77777777" w:rsidR="00FE0390" w:rsidRDefault="00D31892">
            <w:pPr>
              <w:pBdr>
                <w:bottom w:val="single" w:sz="6" w:space="0" w:color="D9E2EC"/>
              </w:pBdr>
              <w:spacing w:before="80" w:after="100"/>
            </w:pPr>
            <w:r>
              <w:rPr>
                <w:b/>
                <w:bCs/>
                <w:color w:val="164070"/>
              </w:rPr>
              <w:t xml:space="preserve">E-RTR Email Date Confirmed by Candidate:  </w:t>
            </w:r>
            <w:r>
              <w:rPr>
                <w:i/>
                <w:iCs/>
                <w:color w:val="888888"/>
              </w:rPr>
              <w:t>Click or tap here to enter text.</w:t>
            </w:r>
          </w:p>
        </w:tc>
      </w:tr>
    </w:tbl>
    <w:p w14:paraId="159538BF" w14:textId="77777777" w:rsidR="00FE0390" w:rsidRDefault="00FE0390">
      <w:pPr>
        <w:spacing w:after="60"/>
      </w:pPr>
    </w:p>
    <w:p w14:paraId="18AEB8A7" w14:textId="77777777" w:rsidR="00FE0390" w:rsidRDefault="00D31892">
      <w:pPr>
        <w:pBdr>
          <w:bottom w:val="single" w:sz="6" w:space="0" w:color="D9E2EC"/>
        </w:pBdr>
        <w:spacing w:before="80" w:after="100"/>
      </w:pPr>
      <w:r>
        <w:rPr>
          <w:b/>
          <w:bCs/>
          <w:color w:val="164070"/>
        </w:rPr>
        <w:t xml:space="preserve">E-RTR PDF (full email thread + attachments) uploaded to VMS profile:  </w:t>
      </w:r>
      <w:r>
        <w:rPr>
          <w:i/>
          <w:iCs/>
          <w:color w:val="888888"/>
        </w:rPr>
        <w:t>[ Yes ]     [ No ]</w:t>
      </w:r>
    </w:p>
    <w:p w14:paraId="01EE9A2A" w14:textId="77777777" w:rsidR="00FE0390" w:rsidRDefault="00FE0390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E0390" w14:paraId="53679B05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399CF947" w14:textId="77777777" w:rsidR="00FE0390" w:rsidRDefault="00D31892">
            <w:pPr>
              <w:pBdr>
                <w:bottom w:val="single" w:sz="8" w:space="0" w:color="164070"/>
              </w:pBdr>
              <w:spacing w:after="60"/>
            </w:pPr>
            <w:r>
              <w:rPr>
                <w:i/>
                <w:iCs/>
                <w:color w:val="888888"/>
                <w:sz w:val="18"/>
                <w:szCs w:val="18"/>
              </w:rPr>
              <w:t>Vendor Representative Name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613DF3A" w14:textId="77777777" w:rsidR="00FE0390" w:rsidRDefault="00D31892">
            <w:pPr>
              <w:pBdr>
                <w:bottom w:val="single" w:sz="8" w:space="0" w:color="164070"/>
              </w:pBdr>
              <w:spacing w:after="60"/>
            </w:pPr>
            <w:r>
              <w:rPr>
                <w:i/>
                <w:iCs/>
                <w:color w:val="888888"/>
                <w:sz w:val="18"/>
                <w:szCs w:val="18"/>
              </w:rPr>
              <w:t>Date Submitted</w:t>
            </w:r>
          </w:p>
        </w:tc>
      </w:tr>
    </w:tbl>
    <w:p w14:paraId="48B2FEAF" w14:textId="77777777" w:rsidR="000F37F6" w:rsidRDefault="000F37F6"/>
    <w:sectPr w:rsidR="000F37F6">
      <w:headerReference w:type="default" r:id="rId7"/>
      <w:footerReference w:type="default" r:id="rId8"/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124C" w14:textId="77777777" w:rsidR="00D31892" w:rsidRDefault="00D31892">
      <w:r>
        <w:separator/>
      </w:r>
    </w:p>
  </w:endnote>
  <w:endnote w:type="continuationSeparator" w:id="0">
    <w:p w14:paraId="0C2E7895" w14:textId="77777777" w:rsidR="00D31892" w:rsidRDefault="00D3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7B21" w14:textId="17ACF7D5" w:rsidR="00FE0390" w:rsidRDefault="00D31892">
    <w:pPr>
      <w:pBdr>
        <w:top w:val="single" w:sz="4" w:space="0" w:color="D9E2EC"/>
      </w:pBdr>
      <w:spacing w:before="80"/>
    </w:pPr>
    <w:r>
      <w:rPr>
        <w:color w:val="888888"/>
        <w:sz w:val="16"/>
        <w:szCs w:val="16"/>
      </w:rPr>
      <w:t>© 202</w:t>
    </w:r>
    <w:r w:rsidR="00B73738">
      <w:rPr>
        <w:color w:val="888888"/>
        <w:sz w:val="16"/>
        <w:szCs w:val="16"/>
      </w:rPr>
      <w:t>6</w:t>
    </w:r>
    <w:r>
      <w:rPr>
        <w:color w:val="888888"/>
        <w:sz w:val="16"/>
        <w:szCs w:val="16"/>
      </w:rPr>
      <w:t xml:space="preserve"> Computer Aid, Inc. (CAI) — Confidential. Do Not Distribute Without Permission.  </w:t>
    </w:r>
    <w:r>
      <w:rPr>
        <w:color w:val="0071BC"/>
        <w:sz w:val="16"/>
        <w:szCs w:val="16"/>
      </w:rPr>
      <w:t>Utah.Help@cai.io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0A76" w14:textId="77777777" w:rsidR="00D31892" w:rsidRDefault="00D31892">
      <w:r>
        <w:separator/>
      </w:r>
    </w:p>
  </w:footnote>
  <w:footnote w:type="continuationSeparator" w:id="0">
    <w:p w14:paraId="381BB92C" w14:textId="77777777" w:rsidR="00D31892" w:rsidRDefault="00D3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97"/>
      <w:gridCol w:w="3183"/>
    </w:tblGrid>
    <w:tr w:rsidR="00FE0390" w14:paraId="7959F2A6" w14:textId="77777777"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64070"/>
          <w:tcMar>
            <w:top w:w="100" w:type="dxa"/>
            <w:left w:w="180" w:type="dxa"/>
            <w:bottom w:w="100" w:type="dxa"/>
            <w:right w:w="0" w:type="dxa"/>
          </w:tcMar>
        </w:tcPr>
        <w:p w14:paraId="1ACF443C" w14:textId="77777777" w:rsidR="00FE0390" w:rsidRDefault="00D31892">
          <w:proofErr w:type="gramStart"/>
          <w:r>
            <w:rPr>
              <w:b/>
              <w:bCs/>
              <w:color w:val="FFFFFF"/>
              <w:sz w:val="26"/>
              <w:szCs w:val="26"/>
            </w:rPr>
            <w:t xml:space="preserve">CAI  </w:t>
          </w:r>
          <w:r>
            <w:rPr>
              <w:color w:val="A8C4E0"/>
            </w:rPr>
            <w:t>Utah</w:t>
          </w:r>
          <w:proofErr w:type="gramEnd"/>
          <w:r>
            <w:rPr>
              <w:color w:val="A8C4E0"/>
            </w:rPr>
            <w:t xml:space="preserve"> IT MSP Contract — Candidate Cover Sheet</w:t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07983"/>
          <w:tcMar>
            <w:top w:w="100" w:type="dxa"/>
            <w:left w:w="180" w:type="dxa"/>
            <w:bottom w:w="100" w:type="dxa"/>
            <w:right w:w="180" w:type="dxa"/>
          </w:tcMar>
          <w:vAlign w:val="center"/>
        </w:tcPr>
        <w:p w14:paraId="1C796D11" w14:textId="77777777" w:rsidR="00FE0390" w:rsidRDefault="00D31892">
          <w:pPr>
            <w:jc w:val="right"/>
          </w:pPr>
          <w:r>
            <w:rPr>
              <w:color w:val="FFFFFF"/>
              <w:sz w:val="16"/>
              <w:szCs w:val="16"/>
            </w:rPr>
            <w:t>Managed Services Program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6ACF"/>
    <w:multiLevelType w:val="hybridMultilevel"/>
    <w:tmpl w:val="BC6AE302"/>
    <w:lvl w:ilvl="0" w:tplc="60CE1504">
      <w:start w:val="1"/>
      <w:numFmt w:val="bullet"/>
      <w:lvlText w:val="●"/>
      <w:lvlJc w:val="left"/>
      <w:pPr>
        <w:ind w:left="720" w:hanging="360"/>
      </w:pPr>
    </w:lvl>
    <w:lvl w:ilvl="1" w:tplc="7DCA27DE">
      <w:start w:val="1"/>
      <w:numFmt w:val="bullet"/>
      <w:lvlText w:val="○"/>
      <w:lvlJc w:val="left"/>
      <w:pPr>
        <w:ind w:left="1440" w:hanging="360"/>
      </w:pPr>
    </w:lvl>
    <w:lvl w:ilvl="2" w:tplc="C35AFBE4">
      <w:start w:val="1"/>
      <w:numFmt w:val="bullet"/>
      <w:lvlText w:val="■"/>
      <w:lvlJc w:val="left"/>
      <w:pPr>
        <w:ind w:left="2160" w:hanging="360"/>
      </w:pPr>
    </w:lvl>
    <w:lvl w:ilvl="3" w:tplc="E63AD3FA">
      <w:start w:val="1"/>
      <w:numFmt w:val="bullet"/>
      <w:lvlText w:val="●"/>
      <w:lvlJc w:val="left"/>
      <w:pPr>
        <w:ind w:left="2880" w:hanging="360"/>
      </w:pPr>
    </w:lvl>
    <w:lvl w:ilvl="4" w:tplc="DB0CE764">
      <w:start w:val="1"/>
      <w:numFmt w:val="bullet"/>
      <w:lvlText w:val="○"/>
      <w:lvlJc w:val="left"/>
      <w:pPr>
        <w:ind w:left="3600" w:hanging="360"/>
      </w:pPr>
    </w:lvl>
    <w:lvl w:ilvl="5" w:tplc="AC7C845A">
      <w:start w:val="1"/>
      <w:numFmt w:val="bullet"/>
      <w:lvlText w:val="■"/>
      <w:lvlJc w:val="left"/>
      <w:pPr>
        <w:ind w:left="4320" w:hanging="360"/>
      </w:pPr>
    </w:lvl>
    <w:lvl w:ilvl="6" w:tplc="F6467B36">
      <w:start w:val="1"/>
      <w:numFmt w:val="bullet"/>
      <w:lvlText w:val="●"/>
      <w:lvlJc w:val="left"/>
      <w:pPr>
        <w:ind w:left="5040" w:hanging="360"/>
      </w:pPr>
    </w:lvl>
    <w:lvl w:ilvl="7" w:tplc="613A4F66">
      <w:start w:val="1"/>
      <w:numFmt w:val="bullet"/>
      <w:lvlText w:val="●"/>
      <w:lvlJc w:val="left"/>
      <w:pPr>
        <w:ind w:left="5760" w:hanging="360"/>
      </w:pPr>
    </w:lvl>
    <w:lvl w:ilvl="8" w:tplc="7BDAD52C">
      <w:start w:val="1"/>
      <w:numFmt w:val="bullet"/>
      <w:lvlText w:val="●"/>
      <w:lvlJc w:val="left"/>
      <w:pPr>
        <w:ind w:left="6480" w:hanging="360"/>
      </w:pPr>
    </w:lvl>
  </w:abstractNum>
  <w:num w:numId="1" w16cid:durableId="3828742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90"/>
    <w:rsid w:val="000F37F6"/>
    <w:rsid w:val="00671381"/>
    <w:rsid w:val="00B73738"/>
    <w:rsid w:val="00BB7EFF"/>
    <w:rsid w:val="00D31892"/>
    <w:rsid w:val="00DA0588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2D86"/>
  <w15:docId w15:val="{3D1F0E39-AA10-4BCF-B845-FA1AB14E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ublic Sans" w:eastAsia="Public Sans" w:hAnsi="Public Sans" w:cs="Public Sans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3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738"/>
  </w:style>
  <w:style w:type="paragraph" w:styleId="Footer">
    <w:name w:val="footer"/>
    <w:basedOn w:val="Normal"/>
    <w:link w:val="FooterChar"/>
    <w:uiPriority w:val="99"/>
    <w:unhideWhenUsed/>
    <w:rsid w:val="00B73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3637</Characters>
  <Application>Microsoft Office Word</Application>
  <DocSecurity>0</DocSecurity>
  <Lines>121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Leah Pelletier</cp:lastModifiedBy>
  <cp:revision>2</cp:revision>
  <dcterms:created xsi:type="dcterms:W3CDTF">2026-06-09T21:44:00Z</dcterms:created>
  <dcterms:modified xsi:type="dcterms:W3CDTF">2026-06-09T21:44:00Z</dcterms:modified>
</cp:coreProperties>
</file>